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5" w:rsidRDefault="0091695F">
      <w:r>
        <w:t>AP American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Scherer</w:t>
      </w:r>
    </w:p>
    <w:p w:rsidR="0091695F" w:rsidRDefault="0091695F">
      <w:r>
        <w:t xml:space="preserve">Unit 7:  </w:t>
      </w:r>
      <w:r w:rsidR="004C0662">
        <w:t>Populist/</w:t>
      </w:r>
      <w:r>
        <w:t>Progressive Era Review Sheet</w:t>
      </w:r>
      <w:r>
        <w:tab/>
      </w:r>
      <w:r>
        <w:tab/>
      </w:r>
      <w:r>
        <w:tab/>
      </w:r>
      <w:r>
        <w:tab/>
        <w:t xml:space="preserve">Multiple </w:t>
      </w:r>
      <w:r w:rsidR="00832A16">
        <w:t>40 questions on Friday Feb 7th</w:t>
      </w:r>
      <w:bookmarkStart w:id="0" w:name="_GoBack"/>
      <w:bookmarkEnd w:id="0"/>
      <w:r w:rsidR="004C0662">
        <w:t xml:space="preserve"> </w:t>
      </w:r>
      <w:r>
        <w:sym w:font="Wingdings" w:char="F04A"/>
      </w:r>
      <w:r>
        <w:t xml:space="preserve"> 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 Grange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Populist Party</w:t>
      </w:r>
    </w:p>
    <w:p w:rsidR="0091695F" w:rsidRDefault="0091695F" w:rsidP="0091695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Munn v. Illinois</w:t>
      </w:r>
    </w:p>
    <w:p w:rsidR="00832A16" w:rsidRDefault="00832A16" w:rsidP="0091695F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The Dawes Act</w:t>
      </w:r>
    </w:p>
    <w:p w:rsidR="00832A16" w:rsidRDefault="00832A16" w:rsidP="0091695F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Helen Hunt Jacksons “A Century of Dishonor”</w:t>
      </w:r>
    </w:p>
    <w:p w:rsidR="00832A16" w:rsidRPr="00832A16" w:rsidRDefault="00832A16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iCs/>
          <w:color w:val="000000"/>
          <w:sz w:val="22"/>
          <w:szCs w:val="22"/>
        </w:rPr>
        <w:t>Frederick Jackson’s “Frontier Thesis”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Jacob Riis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Problems of Gilded Age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Progressive Era reforms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Muckrakers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Child labor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Middle-class women as reformers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Upton Sinclair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Improvements in Cities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Primaries, Initiative, Referendum, Recall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Corruption in City Politics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Amendments 16-19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TR’s New Nationalism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1912 election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Wilson’s economic policies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Federal Reserve System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John Muir</w:t>
      </w:r>
    </w:p>
    <w:p w:rsidR="0091695F" w:rsidRDefault="0091695F" w:rsidP="0091695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Ida B. Wells-Barnett</w:t>
      </w:r>
    </w:p>
    <w:p w:rsidR="0091695F" w:rsidRDefault="0091695F"/>
    <w:p w:rsidR="0091695F" w:rsidRDefault="0091695F"/>
    <w:sectPr w:rsidR="0091695F" w:rsidSect="0091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F"/>
    <w:rsid w:val="003D4B6D"/>
    <w:rsid w:val="00401201"/>
    <w:rsid w:val="004C0662"/>
    <w:rsid w:val="00832A16"/>
    <w:rsid w:val="0091695F"/>
    <w:rsid w:val="009A4A5B"/>
    <w:rsid w:val="00E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4</cp:revision>
  <dcterms:created xsi:type="dcterms:W3CDTF">2018-02-01T14:06:00Z</dcterms:created>
  <dcterms:modified xsi:type="dcterms:W3CDTF">2020-02-05T15:59:00Z</dcterms:modified>
</cp:coreProperties>
</file>